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D2F" w:rsidRDefault="004B4D2F" w:rsidP="00BE6376">
      <w:pPr>
        <w:ind w:left="851" w:right="849"/>
      </w:pPr>
    </w:p>
    <w:p w:rsidR="003B5259" w:rsidRDefault="003B5259" w:rsidP="00BE6376">
      <w:pPr>
        <w:ind w:left="851" w:right="849"/>
      </w:pPr>
    </w:p>
    <w:p w:rsidR="003B5259" w:rsidRPr="0082713E" w:rsidRDefault="003B5259" w:rsidP="00BE6376">
      <w:pPr>
        <w:ind w:left="851" w:right="849"/>
        <w:rPr>
          <w:rFonts w:ascii="Times New Roman" w:hAnsi="Times New Roman" w:cs="Times New Roman"/>
          <w:sz w:val="24"/>
          <w:szCs w:val="24"/>
        </w:rPr>
      </w:pPr>
    </w:p>
    <w:p w:rsidR="0082713E" w:rsidRPr="0082713E" w:rsidRDefault="0082713E" w:rsidP="0082713E">
      <w:pPr>
        <w:ind w:left="851" w:right="849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2713E">
        <w:rPr>
          <w:rFonts w:ascii="Times New Roman" w:hAnsi="Times New Roman" w:cs="Times New Roman"/>
          <w:b/>
          <w:sz w:val="24"/>
          <w:szCs w:val="24"/>
        </w:rPr>
        <w:t> ДО</w:t>
      </w:r>
      <w:r w:rsidRPr="0082713E">
        <w:rPr>
          <w:rFonts w:ascii="Times New Roman" w:hAnsi="Times New Roman" w:cs="Times New Roman"/>
          <w:b/>
          <w:sz w:val="24"/>
          <w:szCs w:val="24"/>
        </w:rPr>
        <w:br/>
      </w:r>
      <w:r w:rsidRPr="0082713E">
        <w:rPr>
          <w:rFonts w:ascii="Times New Roman" w:hAnsi="Times New Roman" w:cs="Times New Roman"/>
          <w:b/>
          <w:sz w:val="24"/>
          <w:szCs w:val="24"/>
        </w:rPr>
        <w:br/>
        <w:t>Г-ЖА ЦЕЦКА ЦАЧЕВА</w:t>
      </w:r>
      <w:r w:rsidRPr="0082713E">
        <w:rPr>
          <w:rFonts w:ascii="Times New Roman" w:hAnsi="Times New Roman" w:cs="Times New Roman"/>
          <w:b/>
          <w:sz w:val="24"/>
          <w:szCs w:val="24"/>
        </w:rPr>
        <w:br/>
        <w:t>ПРЕДСЕДАТЕЛ НА НАРОДНОТО СЪБРАНИЕ</w:t>
      </w:r>
      <w:r w:rsidRPr="0082713E">
        <w:rPr>
          <w:rFonts w:ascii="Times New Roman" w:hAnsi="Times New Roman" w:cs="Times New Roman"/>
          <w:b/>
          <w:sz w:val="24"/>
          <w:szCs w:val="24"/>
        </w:rPr>
        <w:br/>
      </w:r>
      <w:r w:rsidRPr="0082713E">
        <w:rPr>
          <w:rFonts w:ascii="Times New Roman" w:hAnsi="Times New Roman" w:cs="Times New Roman"/>
          <w:b/>
          <w:sz w:val="24"/>
          <w:szCs w:val="24"/>
        </w:rPr>
        <w:br/>
        <w:t>С КОПИЕ ДО:</w:t>
      </w:r>
      <w:r w:rsidRPr="0082713E">
        <w:rPr>
          <w:rFonts w:ascii="Times New Roman" w:hAnsi="Times New Roman" w:cs="Times New Roman"/>
          <w:b/>
          <w:sz w:val="24"/>
          <w:szCs w:val="24"/>
        </w:rPr>
        <w:br/>
      </w:r>
      <w:r w:rsidRPr="0082713E">
        <w:rPr>
          <w:rFonts w:ascii="Times New Roman" w:hAnsi="Times New Roman" w:cs="Times New Roman"/>
          <w:b/>
          <w:sz w:val="24"/>
          <w:szCs w:val="24"/>
        </w:rPr>
        <w:br/>
        <w:t>Д-Р ПЕТЪР МОСКОВ</w:t>
      </w:r>
      <w:r w:rsidRPr="0082713E">
        <w:rPr>
          <w:rFonts w:ascii="Times New Roman" w:hAnsi="Times New Roman" w:cs="Times New Roman"/>
          <w:b/>
          <w:sz w:val="24"/>
          <w:szCs w:val="24"/>
        </w:rPr>
        <w:br/>
        <w:t>МИНИСТЪР НА ЗДРАВЕОПАЗВАНЕТО</w:t>
      </w:r>
      <w:r w:rsidRPr="0082713E">
        <w:rPr>
          <w:rFonts w:ascii="Times New Roman" w:hAnsi="Times New Roman" w:cs="Times New Roman"/>
          <w:b/>
          <w:sz w:val="24"/>
          <w:szCs w:val="24"/>
        </w:rPr>
        <w:br/>
      </w:r>
      <w:r w:rsidRPr="0082713E">
        <w:rPr>
          <w:rFonts w:ascii="Times New Roman" w:hAnsi="Times New Roman" w:cs="Times New Roman"/>
          <w:b/>
          <w:sz w:val="24"/>
          <w:szCs w:val="24"/>
        </w:rPr>
        <w:br/>
        <w:t>Д-Р ВЕНЦИСЛАВ ГРОЗЕВ</w:t>
      </w:r>
      <w:r w:rsidRPr="0082713E">
        <w:rPr>
          <w:rFonts w:ascii="Times New Roman" w:hAnsi="Times New Roman" w:cs="Times New Roman"/>
          <w:b/>
          <w:sz w:val="24"/>
          <w:szCs w:val="24"/>
        </w:rPr>
        <w:br/>
        <w:t>ПРЕДСЕДАТЕЛ НА БЪЛГАРСИЯ ЛЕКАРСКИ СЪЮЗ</w:t>
      </w:r>
      <w:r w:rsidRPr="0082713E">
        <w:rPr>
          <w:rFonts w:ascii="Times New Roman" w:hAnsi="Times New Roman" w:cs="Times New Roman"/>
          <w:b/>
          <w:sz w:val="24"/>
          <w:szCs w:val="24"/>
        </w:rPr>
        <w:br/>
      </w:r>
      <w:r w:rsidRPr="0082713E">
        <w:rPr>
          <w:rFonts w:ascii="Times New Roman" w:hAnsi="Times New Roman" w:cs="Times New Roman"/>
          <w:b/>
          <w:sz w:val="24"/>
          <w:szCs w:val="24"/>
        </w:rPr>
        <w:br/>
      </w:r>
    </w:p>
    <w:p w:rsidR="0082713E" w:rsidRPr="0082713E" w:rsidRDefault="0082713E" w:rsidP="00F8037E">
      <w:pPr>
        <w:ind w:left="1416" w:right="849"/>
        <w:rPr>
          <w:rFonts w:ascii="Times New Roman" w:hAnsi="Times New Roman" w:cs="Times New Roman"/>
          <w:b/>
          <w:sz w:val="24"/>
          <w:szCs w:val="24"/>
        </w:rPr>
      </w:pPr>
      <w:r w:rsidRPr="0082713E">
        <w:rPr>
          <w:rFonts w:ascii="Times New Roman" w:hAnsi="Times New Roman" w:cs="Times New Roman"/>
          <w:sz w:val="24"/>
          <w:szCs w:val="24"/>
        </w:rPr>
        <w:br/>
      </w:r>
      <w:r w:rsidRPr="0082713E">
        <w:rPr>
          <w:rFonts w:ascii="Times New Roman" w:hAnsi="Times New Roman" w:cs="Times New Roman"/>
          <w:b/>
          <w:sz w:val="24"/>
          <w:szCs w:val="24"/>
        </w:rPr>
        <w:br/>
        <w:t>УВАЖАЕМА Г-ЖО ПРЕДСЕДАТЕЛ,</w:t>
      </w:r>
      <w:r w:rsidRPr="0082713E">
        <w:rPr>
          <w:rFonts w:ascii="Times New Roman" w:hAnsi="Times New Roman" w:cs="Times New Roman"/>
          <w:b/>
          <w:sz w:val="24"/>
          <w:szCs w:val="24"/>
        </w:rPr>
        <w:br/>
        <w:t>УВАЖАЕМИ Г-Н МИНИСТЪР,</w:t>
      </w:r>
      <w:r w:rsidRPr="0082713E">
        <w:rPr>
          <w:rFonts w:ascii="Times New Roman" w:hAnsi="Times New Roman" w:cs="Times New Roman"/>
          <w:b/>
          <w:sz w:val="24"/>
          <w:szCs w:val="24"/>
        </w:rPr>
        <w:br/>
        <w:t>УВАЖАЕМИ Д-Р ГРОЗЕВ,</w:t>
      </w:r>
    </w:p>
    <w:p w:rsidR="0082713E" w:rsidRPr="0082713E" w:rsidRDefault="0082713E" w:rsidP="0082713E">
      <w:pPr>
        <w:spacing w:after="0"/>
        <w:ind w:left="851" w:right="84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13E" w:rsidRPr="0082713E" w:rsidRDefault="00F8037E" w:rsidP="0082713E">
      <w:pPr>
        <w:spacing w:after="0"/>
        <w:ind w:left="851" w:right="8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bookmarkStart w:id="0" w:name="_GoBack"/>
      <w:bookmarkEnd w:id="0"/>
      <w:r w:rsidR="0082713E" w:rsidRPr="0082713E">
        <w:rPr>
          <w:rFonts w:ascii="Times New Roman" w:hAnsi="Times New Roman" w:cs="Times New Roman"/>
          <w:sz w:val="24"/>
          <w:szCs w:val="24"/>
        </w:rPr>
        <w:t>Обръщаме се към вас по повод проекта на НАРЕДБАТА за проучване на удовлетвореността на пациентите от медицинските дейности, закупувани от Национална здравноосигурителна каса.</w:t>
      </w:r>
    </w:p>
    <w:p w:rsidR="0082713E" w:rsidRPr="0082713E" w:rsidRDefault="00F8037E" w:rsidP="0082713E">
      <w:pPr>
        <w:spacing w:after="0"/>
        <w:ind w:left="851" w:right="8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="0082713E" w:rsidRPr="0082713E">
        <w:rPr>
          <w:rFonts w:ascii="Times New Roman" w:hAnsi="Times New Roman" w:cs="Times New Roman"/>
          <w:sz w:val="24"/>
          <w:szCs w:val="24"/>
        </w:rPr>
        <w:t xml:space="preserve">Българска болнична асоциация (ББА) оценява удовлетвореността и доверието на пациентите като безспорен приоритет в медицинската дейност. Съответно проучванията в тази насока са от ключово значение за всички институции и участници в сектор Здравеопазване. Собствениците и мениджърите на болници в България, в частност членовете на ББА активно се интересуват от прогреса в тази насока, включително въвеждането на нова нормативна и поднормативна уредба по съответната материя. </w:t>
      </w:r>
    </w:p>
    <w:p w:rsidR="0082713E" w:rsidRPr="0082713E" w:rsidRDefault="00F8037E" w:rsidP="00F8037E">
      <w:pPr>
        <w:spacing w:after="0"/>
        <w:ind w:left="851" w:right="84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="0082713E" w:rsidRPr="0082713E">
        <w:rPr>
          <w:rFonts w:ascii="Times New Roman" w:hAnsi="Times New Roman" w:cs="Times New Roman"/>
          <w:sz w:val="24"/>
          <w:szCs w:val="24"/>
        </w:rPr>
        <w:t xml:space="preserve">Поради изложеното, считаме че е много важно да изразим становище по внесеният проект за наредба за </w:t>
      </w:r>
      <w:r w:rsidR="0082713E" w:rsidRPr="0082713E">
        <w:rPr>
          <w:rFonts w:ascii="Times New Roman" w:hAnsi="Times New Roman" w:cs="Times New Roman"/>
          <w:bCs/>
          <w:sz w:val="24"/>
          <w:szCs w:val="24"/>
        </w:rPr>
        <w:t>проучване на удовлетвореността на пациентите от медицинските дейности, закупувани от Национална здравноосигурителна каса.</w:t>
      </w:r>
    </w:p>
    <w:p w:rsidR="0082713E" w:rsidRDefault="00F8037E" w:rsidP="0082713E">
      <w:pPr>
        <w:spacing w:after="0"/>
        <w:ind w:left="851" w:right="84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</w:t>
      </w:r>
      <w:r w:rsidR="0082713E" w:rsidRPr="0082713E">
        <w:rPr>
          <w:rFonts w:ascii="Times New Roman" w:hAnsi="Times New Roman" w:cs="Times New Roman"/>
          <w:bCs/>
          <w:sz w:val="24"/>
          <w:szCs w:val="24"/>
        </w:rPr>
        <w:t xml:space="preserve">Идеята, заложена в основата на проекта, е изключително важна за дейността на българското здравеопазване. Удовлетвореността на пациентите е фактор, който се е утвърдил на световно ниво и тъй като е от съществено значение следва да бъде въплътен в надеждна законова уредба. Ето защо считаме, че реализацията ú в този вид на Наредбата страда от сериозни недостатъци. Към настоящия момент оценяването на </w:t>
      </w:r>
      <w:r w:rsidR="0082713E" w:rsidRPr="0082713E">
        <w:rPr>
          <w:rFonts w:ascii="Times New Roman" w:hAnsi="Times New Roman" w:cs="Times New Roman"/>
          <w:sz w:val="24"/>
          <w:szCs w:val="24"/>
        </w:rPr>
        <w:t>удовлетвореността на пациентите от медицинските дейности</w:t>
      </w:r>
      <w:r w:rsidR="0082713E" w:rsidRPr="0082713E">
        <w:rPr>
          <w:rFonts w:ascii="Times New Roman" w:hAnsi="Times New Roman" w:cs="Times New Roman"/>
          <w:bCs/>
          <w:sz w:val="24"/>
          <w:szCs w:val="24"/>
        </w:rPr>
        <w:t xml:space="preserve"> е предвидена по съмнителен откъм легитимност и целесъобразност ред. ББА намира, че избраният метод за </w:t>
      </w:r>
    </w:p>
    <w:p w:rsidR="0082713E" w:rsidRDefault="0082713E" w:rsidP="0082713E">
      <w:pPr>
        <w:spacing w:after="0"/>
        <w:ind w:left="851" w:right="84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2713E" w:rsidRDefault="0082713E" w:rsidP="0082713E">
      <w:pPr>
        <w:spacing w:after="0"/>
        <w:ind w:left="851" w:right="84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2713E" w:rsidRDefault="0082713E" w:rsidP="0082713E">
      <w:pPr>
        <w:spacing w:after="0"/>
        <w:ind w:left="851" w:right="84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2713E" w:rsidRDefault="0082713E" w:rsidP="0082713E">
      <w:pPr>
        <w:spacing w:after="0"/>
        <w:ind w:left="851" w:right="84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2713E" w:rsidRDefault="0082713E" w:rsidP="0082713E">
      <w:pPr>
        <w:spacing w:after="0"/>
        <w:ind w:left="851" w:right="84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2713E" w:rsidRDefault="0082713E" w:rsidP="0082713E">
      <w:pPr>
        <w:spacing w:after="0"/>
        <w:ind w:left="851" w:right="84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2713E" w:rsidRDefault="0082713E" w:rsidP="0082713E">
      <w:pPr>
        <w:spacing w:after="0"/>
        <w:ind w:left="851" w:right="84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2713E" w:rsidRDefault="0082713E" w:rsidP="0082713E">
      <w:pPr>
        <w:spacing w:after="0"/>
        <w:ind w:left="851" w:right="84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2713E" w:rsidRPr="0082713E" w:rsidRDefault="0082713E" w:rsidP="0082713E">
      <w:pPr>
        <w:spacing w:after="0"/>
        <w:ind w:left="851" w:right="84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713E">
        <w:rPr>
          <w:rFonts w:ascii="Times New Roman" w:hAnsi="Times New Roman" w:cs="Times New Roman"/>
          <w:bCs/>
          <w:sz w:val="24"/>
          <w:szCs w:val="24"/>
        </w:rPr>
        <w:t>анкетиране на пациентите - интервюиране по телефона - поражда твърде много неясно</w:t>
      </w:r>
      <w:r>
        <w:rPr>
          <w:rFonts w:ascii="Times New Roman" w:hAnsi="Times New Roman" w:cs="Times New Roman"/>
          <w:bCs/>
          <w:sz w:val="24"/>
          <w:szCs w:val="24"/>
        </w:rPr>
        <w:t>ти и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82713E">
        <w:rPr>
          <w:rFonts w:ascii="Times New Roman" w:hAnsi="Times New Roman" w:cs="Times New Roman"/>
          <w:bCs/>
          <w:sz w:val="24"/>
          <w:szCs w:val="24"/>
        </w:rPr>
        <w:t xml:space="preserve">възможности за манипулация. Не е изяснен принципът, на който ще се определят анкетиращите, нито е предвидена процедура за тяхното избиране. Не са предвидени задоволителни гаранции за сигурността на личните данни на анкетираните, а и самият метод на провеждане на анкетата може да предизвика притеснение у пациентите и съответно – съмнение в метода. </w:t>
      </w:r>
    </w:p>
    <w:p w:rsidR="0082713E" w:rsidRPr="0082713E" w:rsidRDefault="00F8037E" w:rsidP="0082713E">
      <w:pPr>
        <w:spacing w:after="0"/>
        <w:ind w:left="851" w:right="8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</w:t>
      </w:r>
      <w:r w:rsidR="0082713E" w:rsidRPr="0082713E">
        <w:rPr>
          <w:rFonts w:ascii="Times New Roman" w:hAnsi="Times New Roman" w:cs="Times New Roman"/>
          <w:bCs/>
          <w:sz w:val="24"/>
          <w:szCs w:val="24"/>
        </w:rPr>
        <w:t xml:space="preserve">Становището на </w:t>
      </w:r>
      <w:r w:rsidR="0082713E" w:rsidRPr="0082713E">
        <w:rPr>
          <w:rFonts w:ascii="Times New Roman" w:hAnsi="Times New Roman" w:cs="Times New Roman"/>
          <w:sz w:val="24"/>
          <w:szCs w:val="24"/>
        </w:rPr>
        <w:t xml:space="preserve">Българската болнична асоциация е, че възможностите за злоупотреба, произтичащи от наредбата, ако бъде приета в този си вид, са твърде многобройни и сериозни. Настояваме за преразглеждане на проекта и съобразяване на разпоредбите му с принципа на неприкосновеност на личния живот и личната информация, заложен в Конституцията и основополагащ за цялото българско законодателство, както и да се въведат гаранции за достоверността на анкетите. Ако чрез несигурен метод бъде накърнена неоснователно репутацията на кое да е лечебно заведение, цената е твърде висока. </w:t>
      </w:r>
    </w:p>
    <w:p w:rsidR="0082713E" w:rsidRPr="0082713E" w:rsidRDefault="00F8037E" w:rsidP="0082713E">
      <w:pPr>
        <w:spacing w:after="0"/>
        <w:ind w:left="851" w:right="84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="0082713E" w:rsidRPr="0082713E">
        <w:rPr>
          <w:rFonts w:ascii="Times New Roman" w:hAnsi="Times New Roman" w:cs="Times New Roman"/>
          <w:sz w:val="24"/>
          <w:szCs w:val="24"/>
        </w:rPr>
        <w:t>В заключение, считаме, че ако бъде приет проектът в настоящия си вид, той няма да подпомогне, а ще възпрепятства проучванията относно удовлетвореността на пациентите, може да стане причина за злоупотреби и ще доведе до нова загуба на доверие от страна на пациентите спрямо институциите на здравеопазването и по отношение на българското законодателство като цяло.</w:t>
      </w:r>
    </w:p>
    <w:p w:rsidR="0082713E" w:rsidRPr="0082713E" w:rsidRDefault="0082713E" w:rsidP="0082713E">
      <w:pPr>
        <w:ind w:left="851" w:right="849"/>
        <w:rPr>
          <w:rFonts w:ascii="Times New Roman" w:hAnsi="Times New Roman" w:cs="Times New Roman"/>
          <w:sz w:val="24"/>
          <w:szCs w:val="24"/>
        </w:rPr>
      </w:pPr>
    </w:p>
    <w:p w:rsidR="0082713E" w:rsidRPr="0082713E" w:rsidRDefault="0082713E" w:rsidP="0082713E">
      <w:pPr>
        <w:ind w:left="851" w:right="849"/>
        <w:rPr>
          <w:rFonts w:ascii="Times New Roman" w:hAnsi="Times New Roman" w:cs="Times New Roman"/>
          <w:sz w:val="24"/>
          <w:szCs w:val="24"/>
        </w:rPr>
      </w:pPr>
      <w:r w:rsidRPr="0082713E">
        <w:rPr>
          <w:rFonts w:ascii="Times New Roman" w:hAnsi="Times New Roman" w:cs="Times New Roman"/>
          <w:sz w:val="24"/>
          <w:szCs w:val="24"/>
        </w:rPr>
        <w:t xml:space="preserve">София, </w:t>
      </w:r>
      <w:r w:rsidRPr="0082713E">
        <w:rPr>
          <w:rFonts w:ascii="Times New Roman" w:hAnsi="Times New Roman" w:cs="Times New Roman"/>
          <w:sz w:val="24"/>
          <w:szCs w:val="24"/>
        </w:rPr>
        <w:tab/>
      </w:r>
      <w:r w:rsidRPr="0082713E">
        <w:rPr>
          <w:rFonts w:ascii="Times New Roman" w:hAnsi="Times New Roman" w:cs="Times New Roman"/>
          <w:sz w:val="24"/>
          <w:szCs w:val="24"/>
        </w:rPr>
        <w:tab/>
      </w:r>
      <w:r w:rsidRPr="0082713E">
        <w:rPr>
          <w:rFonts w:ascii="Times New Roman" w:hAnsi="Times New Roman" w:cs="Times New Roman"/>
          <w:sz w:val="24"/>
          <w:szCs w:val="24"/>
        </w:rPr>
        <w:tab/>
      </w:r>
      <w:r w:rsidRPr="0082713E">
        <w:rPr>
          <w:rFonts w:ascii="Times New Roman" w:hAnsi="Times New Roman" w:cs="Times New Roman"/>
          <w:sz w:val="24"/>
          <w:szCs w:val="24"/>
        </w:rPr>
        <w:tab/>
      </w:r>
      <w:r w:rsidRPr="0082713E">
        <w:rPr>
          <w:rFonts w:ascii="Times New Roman" w:hAnsi="Times New Roman" w:cs="Times New Roman"/>
          <w:sz w:val="24"/>
          <w:szCs w:val="24"/>
        </w:rPr>
        <w:tab/>
      </w:r>
      <w:r w:rsidRPr="0082713E">
        <w:rPr>
          <w:rFonts w:ascii="Times New Roman" w:hAnsi="Times New Roman" w:cs="Times New Roman"/>
          <w:sz w:val="24"/>
          <w:szCs w:val="24"/>
        </w:rPr>
        <w:tab/>
      </w:r>
      <w:r w:rsidRPr="0082713E">
        <w:rPr>
          <w:rFonts w:ascii="Times New Roman" w:hAnsi="Times New Roman" w:cs="Times New Roman"/>
          <w:sz w:val="24"/>
          <w:szCs w:val="24"/>
        </w:rPr>
        <w:tab/>
      </w:r>
    </w:p>
    <w:p w:rsidR="0082713E" w:rsidRPr="0082713E" w:rsidRDefault="0082713E" w:rsidP="0082713E">
      <w:pPr>
        <w:ind w:left="851" w:right="849"/>
        <w:rPr>
          <w:rFonts w:ascii="Times New Roman" w:hAnsi="Times New Roman" w:cs="Times New Roman"/>
          <w:sz w:val="24"/>
          <w:szCs w:val="24"/>
        </w:rPr>
      </w:pPr>
      <w:r w:rsidRPr="0082713E">
        <w:rPr>
          <w:rFonts w:ascii="Times New Roman" w:hAnsi="Times New Roman" w:cs="Times New Roman"/>
          <w:sz w:val="24"/>
          <w:szCs w:val="24"/>
        </w:rPr>
        <w:t>10.11.2015</w:t>
      </w:r>
      <w:r w:rsidRPr="0082713E">
        <w:rPr>
          <w:rFonts w:ascii="Times New Roman" w:hAnsi="Times New Roman" w:cs="Times New Roman"/>
          <w:sz w:val="24"/>
          <w:szCs w:val="24"/>
        </w:rPr>
        <w:tab/>
      </w:r>
      <w:r w:rsidRPr="0082713E">
        <w:rPr>
          <w:rFonts w:ascii="Times New Roman" w:hAnsi="Times New Roman" w:cs="Times New Roman"/>
          <w:sz w:val="24"/>
          <w:szCs w:val="24"/>
        </w:rPr>
        <w:tab/>
      </w:r>
      <w:r w:rsidRPr="0082713E">
        <w:rPr>
          <w:rFonts w:ascii="Times New Roman" w:hAnsi="Times New Roman" w:cs="Times New Roman"/>
          <w:sz w:val="24"/>
          <w:szCs w:val="24"/>
        </w:rPr>
        <w:tab/>
      </w:r>
      <w:r w:rsidRPr="0082713E">
        <w:rPr>
          <w:rFonts w:ascii="Times New Roman" w:hAnsi="Times New Roman" w:cs="Times New Roman"/>
          <w:sz w:val="24"/>
          <w:szCs w:val="24"/>
        </w:rPr>
        <w:tab/>
      </w:r>
      <w:r w:rsidRPr="0082713E">
        <w:rPr>
          <w:rFonts w:ascii="Times New Roman" w:hAnsi="Times New Roman" w:cs="Times New Roman"/>
          <w:sz w:val="24"/>
          <w:szCs w:val="24"/>
        </w:rPr>
        <w:tab/>
        <w:t xml:space="preserve">          Д-р Иван Маджаров</w:t>
      </w:r>
    </w:p>
    <w:p w:rsidR="0082713E" w:rsidRPr="0082713E" w:rsidRDefault="0082713E" w:rsidP="0082713E">
      <w:pPr>
        <w:ind w:left="851" w:right="849"/>
        <w:rPr>
          <w:rFonts w:ascii="Times New Roman" w:hAnsi="Times New Roman" w:cs="Times New Roman"/>
          <w:sz w:val="24"/>
          <w:szCs w:val="24"/>
        </w:rPr>
      </w:pPr>
      <w:r w:rsidRPr="0082713E">
        <w:rPr>
          <w:rFonts w:ascii="Times New Roman" w:hAnsi="Times New Roman" w:cs="Times New Roman"/>
          <w:sz w:val="24"/>
          <w:szCs w:val="24"/>
        </w:rPr>
        <w:tab/>
      </w:r>
      <w:r w:rsidRPr="0082713E">
        <w:rPr>
          <w:rFonts w:ascii="Times New Roman" w:hAnsi="Times New Roman" w:cs="Times New Roman"/>
          <w:sz w:val="24"/>
          <w:szCs w:val="24"/>
        </w:rPr>
        <w:tab/>
      </w:r>
      <w:r w:rsidRPr="0082713E">
        <w:rPr>
          <w:rFonts w:ascii="Times New Roman" w:hAnsi="Times New Roman" w:cs="Times New Roman"/>
          <w:sz w:val="24"/>
          <w:szCs w:val="24"/>
        </w:rPr>
        <w:tab/>
      </w:r>
      <w:r w:rsidRPr="0082713E">
        <w:rPr>
          <w:rFonts w:ascii="Times New Roman" w:hAnsi="Times New Roman" w:cs="Times New Roman"/>
          <w:sz w:val="24"/>
          <w:szCs w:val="24"/>
        </w:rPr>
        <w:tab/>
      </w:r>
      <w:r w:rsidRPr="0082713E">
        <w:rPr>
          <w:rFonts w:ascii="Times New Roman" w:hAnsi="Times New Roman" w:cs="Times New Roman"/>
          <w:sz w:val="24"/>
          <w:szCs w:val="24"/>
        </w:rPr>
        <w:tab/>
      </w:r>
      <w:r w:rsidRPr="0082713E">
        <w:rPr>
          <w:rFonts w:ascii="Times New Roman" w:hAnsi="Times New Roman" w:cs="Times New Roman"/>
          <w:sz w:val="24"/>
          <w:szCs w:val="24"/>
        </w:rPr>
        <w:tab/>
      </w:r>
      <w:r w:rsidRPr="0082713E">
        <w:rPr>
          <w:rFonts w:ascii="Times New Roman" w:hAnsi="Times New Roman" w:cs="Times New Roman"/>
          <w:sz w:val="24"/>
          <w:szCs w:val="24"/>
        </w:rPr>
        <w:tab/>
        <w:t>Председател</w:t>
      </w:r>
    </w:p>
    <w:p w:rsidR="0082713E" w:rsidRPr="0082713E" w:rsidRDefault="0082713E" w:rsidP="0082713E">
      <w:pPr>
        <w:ind w:left="851" w:right="849"/>
        <w:rPr>
          <w:rFonts w:ascii="Times New Roman" w:hAnsi="Times New Roman" w:cs="Times New Roman"/>
          <w:sz w:val="24"/>
          <w:szCs w:val="24"/>
        </w:rPr>
      </w:pPr>
      <w:r w:rsidRPr="0082713E">
        <w:rPr>
          <w:rFonts w:ascii="Times New Roman" w:hAnsi="Times New Roman" w:cs="Times New Roman"/>
          <w:sz w:val="24"/>
          <w:szCs w:val="24"/>
        </w:rPr>
        <w:tab/>
      </w:r>
      <w:r w:rsidRPr="0082713E">
        <w:rPr>
          <w:rFonts w:ascii="Times New Roman" w:hAnsi="Times New Roman" w:cs="Times New Roman"/>
          <w:sz w:val="24"/>
          <w:szCs w:val="24"/>
        </w:rPr>
        <w:tab/>
      </w:r>
      <w:r w:rsidRPr="0082713E">
        <w:rPr>
          <w:rFonts w:ascii="Times New Roman" w:hAnsi="Times New Roman" w:cs="Times New Roman"/>
          <w:sz w:val="24"/>
          <w:szCs w:val="24"/>
        </w:rPr>
        <w:tab/>
      </w:r>
      <w:r w:rsidRPr="0082713E">
        <w:rPr>
          <w:rFonts w:ascii="Times New Roman" w:hAnsi="Times New Roman" w:cs="Times New Roman"/>
          <w:sz w:val="24"/>
          <w:szCs w:val="24"/>
        </w:rPr>
        <w:tab/>
      </w:r>
      <w:r w:rsidRPr="0082713E">
        <w:rPr>
          <w:rFonts w:ascii="Times New Roman" w:hAnsi="Times New Roman" w:cs="Times New Roman"/>
          <w:sz w:val="24"/>
          <w:szCs w:val="24"/>
        </w:rPr>
        <w:tab/>
      </w:r>
      <w:r w:rsidRPr="0082713E">
        <w:rPr>
          <w:rFonts w:ascii="Times New Roman" w:hAnsi="Times New Roman" w:cs="Times New Roman"/>
          <w:sz w:val="24"/>
          <w:szCs w:val="24"/>
        </w:rPr>
        <w:tab/>
      </w:r>
      <w:r w:rsidRPr="0082713E">
        <w:rPr>
          <w:rFonts w:ascii="Times New Roman" w:hAnsi="Times New Roman" w:cs="Times New Roman"/>
          <w:sz w:val="24"/>
          <w:szCs w:val="24"/>
        </w:rPr>
        <w:tab/>
        <w:t>Българска болнична асоциация</w:t>
      </w:r>
    </w:p>
    <w:p w:rsidR="0082713E" w:rsidRPr="0082713E" w:rsidRDefault="0082713E" w:rsidP="0082713E">
      <w:pPr>
        <w:ind w:left="851" w:right="849"/>
        <w:rPr>
          <w:rFonts w:ascii="Times New Roman" w:hAnsi="Times New Roman" w:cs="Times New Roman"/>
          <w:bCs/>
          <w:sz w:val="24"/>
          <w:szCs w:val="24"/>
        </w:rPr>
      </w:pPr>
    </w:p>
    <w:p w:rsidR="003B5259" w:rsidRPr="00BE6376" w:rsidRDefault="003B5259" w:rsidP="00BE6376">
      <w:pPr>
        <w:ind w:left="851" w:right="849"/>
      </w:pPr>
    </w:p>
    <w:sectPr w:rsidR="003B5259" w:rsidRPr="00BE6376" w:rsidSect="007A06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4D95" w:rsidRDefault="00574D95" w:rsidP="007A06DE">
      <w:pPr>
        <w:spacing w:after="0" w:line="240" w:lineRule="auto"/>
      </w:pPr>
      <w:r>
        <w:separator/>
      </w:r>
    </w:p>
  </w:endnote>
  <w:endnote w:type="continuationSeparator" w:id="0">
    <w:p w:rsidR="00574D95" w:rsidRDefault="00574D95" w:rsidP="007A0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6DE" w:rsidRDefault="007A06D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6DE" w:rsidRDefault="007A06D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6DE" w:rsidRDefault="007A06D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4D95" w:rsidRDefault="00574D95" w:rsidP="007A06DE">
      <w:pPr>
        <w:spacing w:after="0" w:line="240" w:lineRule="auto"/>
      </w:pPr>
      <w:r>
        <w:separator/>
      </w:r>
    </w:p>
  </w:footnote>
  <w:footnote w:type="continuationSeparator" w:id="0">
    <w:p w:rsidR="00574D95" w:rsidRDefault="00574D95" w:rsidP="007A0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6DE" w:rsidRDefault="00574D95">
    <w:pPr>
      <w:pStyle w:val="a5"/>
    </w:pPr>
    <w:r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37280" o:spid="_x0000_s2053" type="#_x0000_t75" style="position:absolute;margin-left:0;margin-top:0;width:595.15pt;height:804.65pt;z-index:-251657216;mso-position-horizontal:center;mso-position-horizontal-relative:margin;mso-position-vertical:center;mso-position-vertical-relative:margin" o:allowincell="f">
          <v:imagedata r:id="rId1" o:title="reklamni materiali BB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6DE" w:rsidRDefault="00574D95">
    <w:pPr>
      <w:pStyle w:val="a5"/>
    </w:pPr>
    <w:r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37281" o:spid="_x0000_s2054" type="#_x0000_t75" style="position:absolute;margin-left:0;margin-top:0;width:595.15pt;height:804.65pt;z-index:-251656192;mso-position-horizontal:center;mso-position-horizontal-relative:margin;mso-position-vertical:center;mso-position-vertical-relative:margin" o:allowincell="f">
          <v:imagedata r:id="rId1" o:title="reklamni materiali BB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6DE" w:rsidRDefault="00574D95">
    <w:pPr>
      <w:pStyle w:val="a5"/>
    </w:pPr>
    <w:r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37279" o:spid="_x0000_s2052" type="#_x0000_t75" style="position:absolute;margin-left:0;margin-top:0;width:595.15pt;height:804.65pt;z-index:-251658240;mso-position-horizontal:center;mso-position-horizontal-relative:margin;mso-position-vertical:center;mso-position-vertical-relative:margin" o:allowincell="f">
          <v:imagedata r:id="rId1" o:title="reklamni materiali BB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6DE"/>
    <w:rsid w:val="001C4674"/>
    <w:rsid w:val="003B5259"/>
    <w:rsid w:val="004B4D2F"/>
    <w:rsid w:val="00574D95"/>
    <w:rsid w:val="005873C8"/>
    <w:rsid w:val="007A06DE"/>
    <w:rsid w:val="0082713E"/>
    <w:rsid w:val="008B4013"/>
    <w:rsid w:val="00930F7A"/>
    <w:rsid w:val="00A04D00"/>
    <w:rsid w:val="00A122FD"/>
    <w:rsid w:val="00BE6376"/>
    <w:rsid w:val="00D24AC5"/>
    <w:rsid w:val="00D5471A"/>
    <w:rsid w:val="00E25133"/>
    <w:rsid w:val="00F80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FC9060FA-9A6A-4993-A62C-350AFACCB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D2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A06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A0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semiHidden/>
    <w:rsid w:val="007A06DE"/>
  </w:style>
  <w:style w:type="paragraph" w:styleId="a7">
    <w:name w:val="footer"/>
    <w:basedOn w:val="a"/>
    <w:link w:val="a8"/>
    <w:uiPriority w:val="99"/>
    <w:semiHidden/>
    <w:unhideWhenUsed/>
    <w:rsid w:val="007A0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semiHidden/>
    <w:rsid w:val="007A0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EB0C38-CECC-4AEE-88E5-EE9F7115B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FilipPavlov</dc:creator>
  <cp:lastModifiedBy>User</cp:lastModifiedBy>
  <cp:revision>3</cp:revision>
  <cp:lastPrinted>2015-11-12T08:31:00Z</cp:lastPrinted>
  <dcterms:created xsi:type="dcterms:W3CDTF">2015-11-12T08:25:00Z</dcterms:created>
  <dcterms:modified xsi:type="dcterms:W3CDTF">2015-11-12T08:31:00Z</dcterms:modified>
</cp:coreProperties>
</file>